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Using Espresso Machine</w:t>
      </w:r>
    </w:p>
    <w:p w:rsidR="00000000" w:rsidDel="00000000" w:rsidP="00000000" w:rsidRDefault="00000000" w:rsidRPr="00000000" w14:paraId="00000002">
      <w:pPr>
        <w:rPr/>
      </w:pPr>
      <w:r w:rsidDel="00000000" w:rsidR="00000000" w:rsidRPr="00000000">
        <w:rPr/>
        <w:drawing>
          <wp:inline distB="0" distT="0" distL="0" distR="0">
            <wp:extent cx="557391" cy="557391"/>
            <wp:effectExtent b="0" l="0" r="0" t="0"/>
            <wp:docPr descr="A coffee machine making a cup of coffee&#10;&#10;AI-generated content may be incorrect." id="2060948951" name="image5.png"/>
            <a:graphic>
              <a:graphicData uri="http://schemas.openxmlformats.org/drawingml/2006/picture">
                <pic:pic>
                  <pic:nvPicPr>
                    <pic:cNvPr descr="A coffee machine making a cup of coffee&#10;&#10;AI-generated content may be incorrect." id="0" name="image5.png"/>
                    <pic:cNvPicPr preferRelativeResize="0"/>
                  </pic:nvPicPr>
                  <pic:blipFill>
                    <a:blip r:embed="rId7"/>
                    <a:srcRect b="0" l="0" r="0" t="0"/>
                    <a:stretch>
                      <a:fillRect/>
                    </a:stretch>
                  </pic:blipFill>
                  <pic:spPr>
                    <a:xfrm>
                      <a:off x="0" y="0"/>
                      <a:ext cx="557391" cy="55739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How to brew red espresso® Rooibos on your espresso machine</w:t>
      </w:r>
    </w:p>
    <w:p w:rsidR="00000000" w:rsidDel="00000000" w:rsidP="00000000" w:rsidRDefault="00000000" w:rsidRPr="00000000" w14:paraId="00000004">
      <w:pPr>
        <w:rPr/>
      </w:pPr>
      <w:r w:rsidDel="00000000" w:rsidR="00000000" w:rsidRPr="00000000">
        <w:rPr>
          <w:rtl w:val="0"/>
        </w:rPr>
        <w:t xml:space="preserve">Make our much-loved red cappuccino® and red latte® with our signature ground rooibos. 100% premium rooibos tea that has been specially ground for use in coffee appliances, it delivers a strong, full-bodied rooibos espresso that is the base for all of our red drinks.</w:t>
      </w:r>
    </w:p>
    <w:p w:rsidR="00000000" w:rsidDel="00000000" w:rsidP="00000000" w:rsidRDefault="00000000" w:rsidRPr="00000000" w14:paraId="00000005">
      <w:pPr>
        <w:rPr/>
      </w:pPr>
      <w:r w:rsidDel="00000000" w:rsidR="00000000" w:rsidRPr="00000000">
        <w:rPr>
          <w:rtl w:val="0"/>
        </w:rPr>
        <w:t xml:space="preserve">Our 1kg bag is pre-ground and ready to use and contains 71 servings. It is easy to make on an espresso machine using our customised RCP basket or a standard double filter basket. It is also suitable for use on an AeroPress or French Press. It is not suitable for use in super automatic machines or bean-to-cup machines.</w:t>
      </w:r>
    </w:p>
    <w:p w:rsidR="00000000" w:rsidDel="00000000" w:rsidP="00000000" w:rsidRDefault="00000000" w:rsidRPr="00000000" w14:paraId="00000006">
      <w:pPr>
        <w:rPr/>
      </w:pPr>
      <w:r w:rsidDel="00000000" w:rsidR="00000000" w:rsidRPr="00000000">
        <w:rPr>
          <w:b w:val="1"/>
          <w:rtl w:val="0"/>
        </w:rPr>
        <w:t xml:space="preserve">For best results</w:t>
        <w:br w:type="textWrapping"/>
      </w:r>
      <w:r w:rsidDel="00000000" w:rsidR="00000000" w:rsidRPr="00000000">
        <w:rPr>
          <w:rtl w:val="0"/>
        </w:rPr>
        <w:t xml:space="preserve">Dedicate a group head and porta handle to our ground rooibos and use our Red Crema Plus (RCP) basket. Using a dedicated group head and porta handle prevents any coffee and tea flavours mixing. Our RCP basket ensures best extraction, flavour and crema every time by slowing the pour and removing the need to pre-infuse. Alternatively, dedicate a porta handle and rinse the group head when switching between coffee and our ground rooibos. You can also make our ground rooibos using your standard double filter basket and manually pre-infusing.</w:t>
      </w:r>
    </w:p>
    <w:p w:rsidR="00000000" w:rsidDel="00000000" w:rsidP="00000000" w:rsidRDefault="00000000" w:rsidRPr="00000000" w14:paraId="00000007">
      <w:pPr>
        <w:spacing w:after="0" w:lineRule="auto"/>
        <w:rPr/>
      </w:pPr>
      <w:r w:rsidDel="00000000" w:rsidR="00000000" w:rsidRPr="00000000">
        <w:rPr>
          <w:b w:val="1"/>
          <w:rtl w:val="0"/>
        </w:rPr>
        <w:t xml:space="preserve">Using our RCP basket</w:t>
      </w:r>
      <w:r w:rsidDel="00000000" w:rsidR="00000000" w:rsidRPr="00000000">
        <w:rPr>
          <w:rtl w:val="0"/>
        </w:rPr>
      </w:r>
    </w:p>
    <w:p w:rsidR="00000000" w:rsidDel="00000000" w:rsidP="00000000" w:rsidRDefault="00000000" w:rsidRPr="00000000" w14:paraId="00000008">
      <w:pPr>
        <w:numPr>
          <w:ilvl w:val="0"/>
          <w:numId w:val="1"/>
        </w:numPr>
        <w:spacing w:after="0" w:lineRule="auto"/>
        <w:ind w:left="720" w:hanging="360"/>
        <w:rPr/>
      </w:pPr>
      <w:r w:rsidDel="00000000" w:rsidR="00000000" w:rsidRPr="00000000">
        <w:rPr>
          <w:rtl w:val="0"/>
        </w:rPr>
        <w:t xml:space="preserve">Scoop 14g red espresso® ground rooibos (one level red scoop) into RCP basket</w:t>
      </w:r>
    </w:p>
    <w:p w:rsidR="00000000" w:rsidDel="00000000" w:rsidP="00000000" w:rsidRDefault="00000000" w:rsidRPr="00000000" w14:paraId="00000009">
      <w:pPr>
        <w:numPr>
          <w:ilvl w:val="0"/>
          <w:numId w:val="1"/>
        </w:numPr>
        <w:spacing w:after="0" w:lineRule="auto"/>
        <w:ind w:left="720" w:hanging="360"/>
        <w:rPr/>
      </w:pPr>
      <w:r w:rsidDel="00000000" w:rsidR="00000000" w:rsidRPr="00000000">
        <w:rPr>
          <w:rtl w:val="0"/>
        </w:rPr>
        <w:t xml:space="preserve">No need to tamp</w:t>
      </w:r>
    </w:p>
    <w:p w:rsidR="00000000" w:rsidDel="00000000" w:rsidP="00000000" w:rsidRDefault="00000000" w:rsidRPr="00000000" w14:paraId="0000000A">
      <w:pPr>
        <w:numPr>
          <w:ilvl w:val="0"/>
          <w:numId w:val="1"/>
        </w:numPr>
        <w:spacing w:after="0" w:lineRule="auto"/>
        <w:ind w:left="720" w:hanging="360"/>
        <w:rPr/>
      </w:pPr>
      <w:r w:rsidDel="00000000" w:rsidR="00000000" w:rsidRPr="00000000">
        <w:rPr>
          <w:rtl w:val="0"/>
        </w:rPr>
        <w:t xml:space="preserve">Express double shot (60ml / 2oz)</w:t>
      </w:r>
    </w:p>
    <w:p w:rsidR="00000000" w:rsidDel="00000000" w:rsidP="00000000" w:rsidRDefault="00000000" w:rsidRPr="00000000" w14:paraId="0000000B">
      <w:pPr>
        <w:spacing w:after="0" w:lineRule="auto"/>
        <w:ind w:left="720" w:firstLine="0"/>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Using a standard double filter basket</w:t>
      </w:r>
      <w:r w:rsidDel="00000000" w:rsidR="00000000" w:rsidRPr="00000000">
        <w:rPr>
          <w:rtl w:val="0"/>
        </w:rPr>
      </w:r>
    </w:p>
    <w:p w:rsidR="00000000" w:rsidDel="00000000" w:rsidP="00000000" w:rsidRDefault="00000000" w:rsidRPr="00000000" w14:paraId="0000000D">
      <w:pPr>
        <w:numPr>
          <w:ilvl w:val="0"/>
          <w:numId w:val="2"/>
        </w:numPr>
        <w:spacing w:after="0" w:lineRule="auto"/>
        <w:ind w:left="720" w:hanging="360"/>
        <w:rPr/>
      </w:pPr>
      <w:r w:rsidDel="00000000" w:rsidR="00000000" w:rsidRPr="00000000">
        <w:rPr>
          <w:rtl w:val="0"/>
        </w:rPr>
        <w:t xml:space="preserve">Scoop 14g red espresso</w:t>
      </w:r>
      <w:r w:rsidDel="00000000" w:rsidR="00000000" w:rsidRPr="00000000">
        <w:rPr>
          <w:b w:val="1"/>
          <w:rtl w:val="0"/>
        </w:rPr>
        <w:t xml:space="preserve">®</w:t>
      </w:r>
      <w:r w:rsidDel="00000000" w:rsidR="00000000" w:rsidRPr="00000000">
        <w:rPr>
          <w:rtl w:val="0"/>
        </w:rPr>
        <w:t xml:space="preserve"> ground rooibos (one level red scoop) into standard double filter basket</w:t>
      </w:r>
    </w:p>
    <w:p w:rsidR="00000000" w:rsidDel="00000000" w:rsidP="00000000" w:rsidRDefault="00000000" w:rsidRPr="00000000" w14:paraId="0000000E">
      <w:pPr>
        <w:numPr>
          <w:ilvl w:val="0"/>
          <w:numId w:val="2"/>
        </w:numPr>
        <w:spacing w:after="0" w:lineRule="auto"/>
        <w:ind w:left="720" w:hanging="360"/>
        <w:rPr/>
      </w:pPr>
      <w:r w:rsidDel="00000000" w:rsidR="00000000" w:rsidRPr="00000000">
        <w:rPr>
          <w:rtl w:val="0"/>
        </w:rPr>
        <w:t xml:space="preserve">No need to tamp</w:t>
      </w:r>
    </w:p>
    <w:p w:rsidR="00000000" w:rsidDel="00000000" w:rsidP="00000000" w:rsidRDefault="00000000" w:rsidRPr="00000000" w14:paraId="0000000F">
      <w:pPr>
        <w:numPr>
          <w:ilvl w:val="0"/>
          <w:numId w:val="2"/>
        </w:numPr>
        <w:spacing w:after="0" w:lineRule="auto"/>
        <w:ind w:left="720" w:hanging="360"/>
        <w:rPr/>
      </w:pPr>
      <w:r w:rsidDel="00000000" w:rsidR="00000000" w:rsidRPr="00000000">
        <w:rPr>
          <w:rtl w:val="0"/>
        </w:rPr>
        <w:t xml:space="preserve">Manually pre-infuse to draw out flavour and a better crema:</w:t>
      </w:r>
    </w:p>
    <w:p w:rsidR="00000000" w:rsidDel="00000000" w:rsidP="00000000" w:rsidRDefault="00000000" w:rsidRPr="00000000" w14:paraId="00000010">
      <w:pPr>
        <w:numPr>
          <w:ilvl w:val="0"/>
          <w:numId w:val="3"/>
        </w:numPr>
        <w:spacing w:after="0" w:lineRule="auto"/>
        <w:ind w:left="1134" w:hanging="360"/>
        <w:rPr/>
      </w:pPr>
      <w:r w:rsidDel="00000000" w:rsidR="00000000" w:rsidRPr="00000000">
        <w:rPr>
          <w:rtl w:val="0"/>
        </w:rPr>
        <w:t xml:space="preserve">Start expressing and stop when the pour starts</w:t>
      </w:r>
    </w:p>
    <w:p w:rsidR="00000000" w:rsidDel="00000000" w:rsidP="00000000" w:rsidRDefault="00000000" w:rsidRPr="00000000" w14:paraId="00000011">
      <w:pPr>
        <w:numPr>
          <w:ilvl w:val="0"/>
          <w:numId w:val="3"/>
        </w:numPr>
        <w:spacing w:after="0" w:lineRule="auto"/>
        <w:ind w:left="1134" w:hanging="360"/>
        <w:rPr/>
      </w:pPr>
      <w:r w:rsidDel="00000000" w:rsidR="00000000" w:rsidRPr="00000000">
        <w:rPr>
          <w:rtl w:val="0"/>
        </w:rPr>
        <w:t xml:space="preserve">Wait 10 seconds</w:t>
      </w:r>
    </w:p>
    <w:p w:rsidR="00000000" w:rsidDel="00000000" w:rsidP="00000000" w:rsidRDefault="00000000" w:rsidRPr="00000000" w14:paraId="00000012">
      <w:pPr>
        <w:numPr>
          <w:ilvl w:val="0"/>
          <w:numId w:val="3"/>
        </w:numPr>
        <w:spacing w:after="0" w:lineRule="auto"/>
        <w:ind w:left="1134" w:hanging="360"/>
        <w:rPr/>
      </w:pPr>
      <w:r w:rsidDel="00000000" w:rsidR="00000000" w:rsidRPr="00000000">
        <w:rPr>
          <w:rtl w:val="0"/>
        </w:rPr>
        <w:t xml:space="preserve">Express double shot (60ml/2oz)</w:t>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Offer your customers all the health benefits of rooibos tea with the delicious taste and sophistication of our red cappuccino® and red latte®. An easy way to put health on your menu, with coffee-like margins.</w:t>
      </w:r>
    </w:p>
    <w:p w:rsidR="00000000" w:rsidDel="00000000" w:rsidP="00000000" w:rsidRDefault="00000000" w:rsidRPr="00000000" w14:paraId="00000015">
      <w:pPr>
        <w:rPr/>
      </w:pPr>
      <w:r w:rsidDel="00000000" w:rsidR="00000000" w:rsidRPr="00000000">
        <w:rPr>
          <w:rtl w:val="0"/>
        </w:rPr>
        <w:t xml:space="preserve">Please note: Our ground rooibos is not suitable for use in super automatic machines or bean-to-cup machines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AeroPress</w:t>
      </w:r>
    </w:p>
    <w:p w:rsidR="00000000" w:rsidDel="00000000" w:rsidP="00000000" w:rsidRDefault="00000000" w:rsidRPr="00000000" w14:paraId="0000001B">
      <w:pPr>
        <w:rPr/>
      </w:pPr>
      <w:r w:rsidDel="00000000" w:rsidR="00000000" w:rsidRPr="00000000">
        <w:rPr/>
        <w:drawing>
          <wp:inline distB="0" distT="0" distL="0" distR="0">
            <wp:extent cx="955187" cy="955187"/>
            <wp:effectExtent b="0" l="0" r="0" t="0"/>
            <wp:docPr descr="A black background with a gold object&#10;&#10;AI-generated content may be incorrect." id="2060948952" name="image3.png"/>
            <a:graphic>
              <a:graphicData uri="http://schemas.openxmlformats.org/drawingml/2006/picture">
                <pic:pic>
                  <pic:nvPicPr>
                    <pic:cNvPr descr="A black background with a gold object&#10;&#10;AI-generated content may be incorrect." id="0" name="image3.png"/>
                    <pic:cNvPicPr preferRelativeResize="0"/>
                  </pic:nvPicPr>
                  <pic:blipFill>
                    <a:blip r:embed="rId8"/>
                    <a:srcRect b="0" l="0" r="0" t="0"/>
                    <a:stretch>
                      <a:fillRect/>
                    </a:stretch>
                  </pic:blipFill>
                  <pic:spPr>
                    <a:xfrm>
                      <a:off x="0" y="0"/>
                      <a:ext cx="955187" cy="955187"/>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How to brew red espresso® rooibos on your AeroPress</w:t>
      </w:r>
    </w:p>
    <w:p w:rsidR="00000000" w:rsidDel="00000000" w:rsidP="00000000" w:rsidRDefault="00000000" w:rsidRPr="00000000" w14:paraId="0000001D">
      <w:pPr>
        <w:rPr/>
      </w:pPr>
      <w:r w:rsidDel="00000000" w:rsidR="00000000" w:rsidRPr="00000000">
        <w:rPr>
          <w:rtl w:val="0"/>
        </w:rPr>
        <w:t xml:space="preserve">The AeroPress makes our smooth, rich tasting rooibos quickly and conveniently – no mess, no fuss</w:t>
      </w:r>
    </w:p>
    <w:p w:rsidR="00000000" w:rsidDel="00000000" w:rsidP="00000000" w:rsidRDefault="00000000" w:rsidRPr="00000000" w14:paraId="0000001E">
      <w:pPr>
        <w:numPr>
          <w:ilvl w:val="0"/>
          <w:numId w:val="4"/>
        </w:numPr>
        <w:spacing w:after="0" w:lineRule="auto"/>
        <w:ind w:left="720" w:hanging="360"/>
        <w:rPr/>
      </w:pPr>
      <w:r w:rsidDel="00000000" w:rsidR="00000000" w:rsidRPr="00000000">
        <w:rPr>
          <w:rtl w:val="0"/>
        </w:rPr>
        <w:t xml:space="preserve">Dose 14g red espresso® rooibos</w:t>
      </w:r>
    </w:p>
    <w:p w:rsidR="00000000" w:rsidDel="00000000" w:rsidP="00000000" w:rsidRDefault="00000000" w:rsidRPr="00000000" w14:paraId="0000001F">
      <w:pPr>
        <w:numPr>
          <w:ilvl w:val="0"/>
          <w:numId w:val="4"/>
        </w:numPr>
        <w:spacing w:after="0" w:lineRule="auto"/>
        <w:ind w:left="720" w:hanging="360"/>
        <w:rPr/>
      </w:pPr>
      <w:r w:rsidDel="00000000" w:rsidR="00000000" w:rsidRPr="00000000">
        <w:rPr>
          <w:rtl w:val="0"/>
        </w:rPr>
        <w:t xml:space="preserve">Add hot water (90°C /195°F)</w:t>
      </w:r>
    </w:p>
    <w:p w:rsidR="00000000" w:rsidDel="00000000" w:rsidP="00000000" w:rsidRDefault="00000000" w:rsidRPr="00000000" w14:paraId="00000020">
      <w:pPr>
        <w:numPr>
          <w:ilvl w:val="0"/>
          <w:numId w:val="4"/>
        </w:numPr>
        <w:spacing w:after="0" w:lineRule="auto"/>
        <w:ind w:left="720" w:hanging="360"/>
        <w:rPr/>
      </w:pPr>
      <w:r w:rsidDel="00000000" w:rsidR="00000000" w:rsidRPr="00000000">
        <w:rPr>
          <w:rtl w:val="0"/>
        </w:rPr>
        <w:t xml:space="preserve">Stir gently</w:t>
      </w:r>
    </w:p>
    <w:p w:rsidR="00000000" w:rsidDel="00000000" w:rsidP="00000000" w:rsidRDefault="00000000" w:rsidRPr="00000000" w14:paraId="00000021">
      <w:pPr>
        <w:numPr>
          <w:ilvl w:val="0"/>
          <w:numId w:val="4"/>
        </w:numPr>
        <w:spacing w:after="0" w:lineRule="auto"/>
        <w:ind w:left="720" w:hanging="360"/>
        <w:rPr/>
      </w:pPr>
      <w:r w:rsidDel="00000000" w:rsidR="00000000" w:rsidRPr="00000000">
        <w:rPr>
          <w:rtl w:val="0"/>
        </w:rPr>
        <w:t xml:space="preserve">Allow to brew for 1 minute</w:t>
      </w:r>
    </w:p>
    <w:p w:rsidR="00000000" w:rsidDel="00000000" w:rsidP="00000000" w:rsidRDefault="00000000" w:rsidRPr="00000000" w14:paraId="00000022">
      <w:pPr>
        <w:numPr>
          <w:ilvl w:val="0"/>
          <w:numId w:val="4"/>
        </w:numPr>
        <w:spacing w:after="0" w:lineRule="auto"/>
        <w:ind w:left="720" w:hanging="360"/>
        <w:rPr/>
      </w:pPr>
      <w:r w:rsidDel="00000000" w:rsidR="00000000" w:rsidRPr="00000000">
        <w:rPr>
          <w:rtl w:val="0"/>
        </w:rPr>
        <w:t xml:space="preserve">Plunge</w:t>
      </w:r>
    </w:p>
    <w:p w:rsidR="00000000" w:rsidDel="00000000" w:rsidP="00000000" w:rsidRDefault="00000000" w:rsidRPr="00000000" w14:paraId="00000023">
      <w:pPr>
        <w:numPr>
          <w:ilvl w:val="0"/>
          <w:numId w:val="4"/>
        </w:numPr>
        <w:spacing w:after="0" w:lineRule="auto"/>
        <w:ind w:left="720" w:hanging="360"/>
        <w:rPr/>
      </w:pPr>
      <w:r w:rsidDel="00000000" w:rsidR="00000000" w:rsidRPr="00000000">
        <w:rPr>
          <w:rtl w:val="0"/>
        </w:rPr>
        <w:t xml:space="preserve">Add milk if you’d like</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French Press</w:t>
      </w:r>
    </w:p>
    <w:p w:rsidR="00000000" w:rsidDel="00000000" w:rsidP="00000000" w:rsidRDefault="00000000" w:rsidRPr="00000000" w14:paraId="00000028">
      <w:pPr>
        <w:rPr/>
      </w:pPr>
      <w:r w:rsidDel="00000000" w:rsidR="00000000" w:rsidRPr="00000000">
        <w:rPr>
          <w:rtl w:val="0"/>
        </w:rPr>
        <w:t xml:space="preserve"> </w:t>
      </w:r>
      <w:r w:rsidDel="00000000" w:rsidR="00000000" w:rsidRPr="00000000">
        <w:rPr/>
        <w:drawing>
          <wp:inline distB="0" distT="0" distL="0" distR="0">
            <wp:extent cx="906788" cy="906788"/>
            <wp:effectExtent b="0" l="0" r="0" t="0"/>
            <wp:docPr descr="A gold and black logo&#10;&#10;AI-generated content may be incorrect." id="2060948953" name="image1.png"/>
            <a:graphic>
              <a:graphicData uri="http://schemas.openxmlformats.org/drawingml/2006/picture">
                <pic:pic>
                  <pic:nvPicPr>
                    <pic:cNvPr descr="A gold and black logo&#10;&#10;AI-generated content may be incorrect." id="0" name="image1.png"/>
                    <pic:cNvPicPr preferRelativeResize="0"/>
                  </pic:nvPicPr>
                  <pic:blipFill>
                    <a:blip r:embed="rId9"/>
                    <a:srcRect b="0" l="0" r="0" t="0"/>
                    <a:stretch>
                      <a:fillRect/>
                    </a:stretch>
                  </pic:blipFill>
                  <pic:spPr>
                    <a:xfrm>
                      <a:off x="0" y="0"/>
                      <a:ext cx="906788" cy="906788"/>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29">
      <w:pPr>
        <w:numPr>
          <w:ilvl w:val="0"/>
          <w:numId w:val="5"/>
        </w:numPr>
        <w:ind w:left="720" w:hanging="360"/>
        <w:rPr/>
      </w:pPr>
      <w:r w:rsidDel="00000000" w:rsidR="00000000" w:rsidRPr="00000000">
        <w:rPr>
          <w:rtl w:val="0"/>
        </w:rPr>
        <w:t xml:space="preserve">Scoop 14g (2 tablespoons) red espresso</w:t>
      </w:r>
      <w:r w:rsidDel="00000000" w:rsidR="00000000" w:rsidRPr="00000000">
        <w:rPr>
          <w:b w:val="1"/>
          <w:rtl w:val="0"/>
        </w:rPr>
        <w:t xml:space="preserve">®</w:t>
      </w:r>
      <w:r w:rsidDel="00000000" w:rsidR="00000000" w:rsidRPr="00000000">
        <w:rPr>
          <w:rtl w:val="0"/>
        </w:rPr>
        <w:t xml:space="preserve"> Rooibos per cup</w:t>
      </w:r>
    </w:p>
    <w:p w:rsidR="00000000" w:rsidDel="00000000" w:rsidP="00000000" w:rsidRDefault="00000000" w:rsidRPr="00000000" w14:paraId="0000002A">
      <w:pPr>
        <w:numPr>
          <w:ilvl w:val="0"/>
          <w:numId w:val="5"/>
        </w:numPr>
        <w:ind w:left="720" w:hanging="360"/>
        <w:rPr/>
      </w:pPr>
      <w:r w:rsidDel="00000000" w:rsidR="00000000" w:rsidRPr="00000000">
        <w:rPr>
          <w:rtl w:val="0"/>
        </w:rPr>
        <w:t xml:space="preserve">Add more red espresso</w:t>
      </w:r>
      <w:r w:rsidDel="00000000" w:rsidR="00000000" w:rsidRPr="00000000">
        <w:rPr>
          <w:b w:val="1"/>
          <w:rtl w:val="0"/>
        </w:rPr>
        <w:t xml:space="preserve">®</w:t>
      </w:r>
      <w:r w:rsidDel="00000000" w:rsidR="00000000" w:rsidRPr="00000000">
        <w:rPr>
          <w:rtl w:val="0"/>
        </w:rPr>
        <w:t xml:space="preserve"> Rooibos to adjust the strength of the brew</w:t>
      </w:r>
    </w:p>
    <w:p w:rsidR="00000000" w:rsidDel="00000000" w:rsidP="00000000" w:rsidRDefault="00000000" w:rsidRPr="00000000" w14:paraId="0000002B">
      <w:pPr>
        <w:numPr>
          <w:ilvl w:val="0"/>
          <w:numId w:val="5"/>
        </w:numPr>
        <w:ind w:left="720" w:hanging="360"/>
        <w:rPr/>
      </w:pPr>
      <w:r w:rsidDel="00000000" w:rsidR="00000000" w:rsidRPr="00000000">
        <w:rPr>
          <w:rtl w:val="0"/>
        </w:rPr>
        <w:t xml:space="preserve">Fill the cylinder with hot water (water should be just below boiling point)</w:t>
      </w:r>
    </w:p>
    <w:p w:rsidR="00000000" w:rsidDel="00000000" w:rsidP="00000000" w:rsidRDefault="00000000" w:rsidRPr="00000000" w14:paraId="0000002C">
      <w:pPr>
        <w:numPr>
          <w:ilvl w:val="0"/>
          <w:numId w:val="5"/>
        </w:numPr>
        <w:ind w:left="720" w:hanging="360"/>
        <w:rPr/>
      </w:pPr>
      <w:r w:rsidDel="00000000" w:rsidR="00000000" w:rsidRPr="00000000">
        <w:rPr>
          <w:rtl w:val="0"/>
        </w:rPr>
        <w:t xml:space="preserve">Stir gently</w:t>
      </w:r>
    </w:p>
    <w:p w:rsidR="00000000" w:rsidDel="00000000" w:rsidP="00000000" w:rsidRDefault="00000000" w:rsidRPr="00000000" w14:paraId="0000002D">
      <w:pPr>
        <w:numPr>
          <w:ilvl w:val="0"/>
          <w:numId w:val="5"/>
        </w:numPr>
        <w:ind w:left="720" w:hanging="360"/>
        <w:rPr/>
      </w:pPr>
      <w:r w:rsidDel="00000000" w:rsidR="00000000" w:rsidRPr="00000000">
        <w:rPr>
          <w:rtl w:val="0"/>
        </w:rPr>
        <w:t xml:space="preserve">Set the plunger on top of the glass cylinder without pushing down to retain heat</w:t>
      </w:r>
    </w:p>
    <w:p w:rsidR="00000000" w:rsidDel="00000000" w:rsidP="00000000" w:rsidRDefault="00000000" w:rsidRPr="00000000" w14:paraId="0000002E">
      <w:pPr>
        <w:numPr>
          <w:ilvl w:val="0"/>
          <w:numId w:val="5"/>
        </w:numPr>
        <w:ind w:left="720" w:hanging="360"/>
        <w:rPr/>
      </w:pPr>
      <w:r w:rsidDel="00000000" w:rsidR="00000000" w:rsidRPr="00000000">
        <w:rPr>
          <w:rtl w:val="0"/>
        </w:rPr>
        <w:t xml:space="preserve">Allow red espresso</w:t>
      </w:r>
      <w:r w:rsidDel="00000000" w:rsidR="00000000" w:rsidRPr="00000000">
        <w:rPr>
          <w:b w:val="1"/>
          <w:rtl w:val="0"/>
        </w:rPr>
        <w:t xml:space="preserve">®</w:t>
      </w:r>
      <w:r w:rsidDel="00000000" w:rsidR="00000000" w:rsidRPr="00000000">
        <w:rPr>
          <w:rtl w:val="0"/>
        </w:rPr>
        <w:t xml:space="preserve"> Rooibos to brew for 2-3 minutes</w:t>
      </w:r>
    </w:p>
    <w:p w:rsidR="00000000" w:rsidDel="00000000" w:rsidP="00000000" w:rsidRDefault="00000000" w:rsidRPr="00000000" w14:paraId="0000002F">
      <w:pPr>
        <w:numPr>
          <w:ilvl w:val="0"/>
          <w:numId w:val="5"/>
        </w:numPr>
        <w:ind w:left="720" w:hanging="360"/>
        <w:rPr/>
      </w:pPr>
      <w:r w:rsidDel="00000000" w:rsidR="00000000" w:rsidRPr="00000000">
        <w:rPr>
          <w:rtl w:val="0"/>
        </w:rPr>
        <w:t xml:space="preserve">Press down plunger slowly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Nespresso machine</w:t>
      </w:r>
    </w:p>
    <w:p w:rsidR="00000000" w:rsidDel="00000000" w:rsidP="00000000" w:rsidRDefault="00000000" w:rsidRPr="00000000" w14:paraId="00000037">
      <w:pPr>
        <w:rPr/>
      </w:pPr>
      <w:r w:rsidDel="00000000" w:rsidR="00000000" w:rsidRPr="00000000">
        <w:rPr/>
        <w:drawing>
          <wp:inline distB="0" distT="0" distL="0" distR="0">
            <wp:extent cx="895438" cy="895438"/>
            <wp:effectExtent b="0" l="0" r="0" t="0"/>
            <wp:docPr descr="A logo for a coffee company&#10;&#10;AI-generated content may be incorrect." id="2060948954" name="image2.png"/>
            <a:graphic>
              <a:graphicData uri="http://schemas.openxmlformats.org/drawingml/2006/picture">
                <pic:pic>
                  <pic:nvPicPr>
                    <pic:cNvPr descr="A logo for a coffee company&#10;&#10;AI-generated content may be incorrect." id="0" name="image2.png"/>
                    <pic:cNvPicPr preferRelativeResize="0"/>
                  </pic:nvPicPr>
                  <pic:blipFill>
                    <a:blip r:embed="rId10"/>
                    <a:srcRect b="0" l="0" r="0" t="0"/>
                    <a:stretch>
                      <a:fillRect/>
                    </a:stretch>
                  </pic:blipFill>
                  <pic:spPr>
                    <a:xfrm>
                      <a:off x="0" y="0"/>
                      <a:ext cx="895438" cy="895438"/>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Making red espresso® Rooibos on your Nespresso machine</w:t>
      </w:r>
    </w:p>
    <w:p w:rsidR="00000000" w:rsidDel="00000000" w:rsidP="00000000" w:rsidRDefault="00000000" w:rsidRPr="00000000" w14:paraId="00000039">
      <w:pPr>
        <w:rPr/>
      </w:pPr>
      <w:r w:rsidDel="00000000" w:rsidR="00000000" w:rsidRPr="00000000">
        <w:rPr>
          <w:rtl w:val="0"/>
        </w:rPr>
        <w:t xml:space="preserve">red espresso</w:t>
      </w:r>
      <w:r w:rsidDel="00000000" w:rsidR="00000000" w:rsidRPr="00000000">
        <w:rPr>
          <w:b w:val="1"/>
          <w:rtl w:val="0"/>
        </w:rPr>
        <w:t xml:space="preserve">®</w:t>
      </w:r>
      <w:r w:rsidDel="00000000" w:rsidR="00000000" w:rsidRPr="00000000">
        <w:rPr>
          <w:rtl w:val="0"/>
        </w:rPr>
        <w:t xml:space="preserve"> rooibos capsules are compatible with all Nespresso machines except the VertuoLine</w:t>
      </w:r>
    </w:p>
    <w:p w:rsidR="00000000" w:rsidDel="00000000" w:rsidP="00000000" w:rsidRDefault="00000000" w:rsidRPr="00000000" w14:paraId="0000003A">
      <w:pPr>
        <w:numPr>
          <w:ilvl w:val="0"/>
          <w:numId w:val="6"/>
        </w:numPr>
        <w:spacing w:after="0" w:lineRule="auto"/>
        <w:ind w:left="720" w:hanging="360"/>
        <w:rPr/>
      </w:pPr>
      <w:r w:rsidDel="00000000" w:rsidR="00000000" w:rsidRPr="00000000">
        <w:rPr>
          <w:rtl w:val="0"/>
        </w:rPr>
        <w:t xml:space="preserve">Run a shot of water through your machine before use to rinse out any residual coffee flavours</w:t>
      </w:r>
    </w:p>
    <w:p w:rsidR="00000000" w:rsidDel="00000000" w:rsidP="00000000" w:rsidRDefault="00000000" w:rsidRPr="00000000" w14:paraId="0000003B">
      <w:pPr>
        <w:numPr>
          <w:ilvl w:val="0"/>
          <w:numId w:val="6"/>
        </w:numPr>
        <w:spacing w:after="0" w:lineRule="auto"/>
        <w:ind w:left="720" w:hanging="360"/>
        <w:rPr/>
      </w:pPr>
      <w:r w:rsidDel="00000000" w:rsidR="00000000" w:rsidRPr="00000000">
        <w:rPr>
          <w:rtl w:val="0"/>
        </w:rPr>
        <w:t xml:space="preserve">Insert 1 capsule into your Nespresso machine</w:t>
      </w:r>
    </w:p>
    <w:p w:rsidR="00000000" w:rsidDel="00000000" w:rsidP="00000000" w:rsidRDefault="00000000" w:rsidRPr="00000000" w14:paraId="0000003C">
      <w:pPr>
        <w:numPr>
          <w:ilvl w:val="0"/>
          <w:numId w:val="6"/>
        </w:numPr>
        <w:spacing w:after="0" w:lineRule="auto"/>
        <w:ind w:left="720" w:hanging="360"/>
        <w:rPr/>
      </w:pPr>
      <w:r w:rsidDel="00000000" w:rsidR="00000000" w:rsidRPr="00000000">
        <w:rPr>
          <w:rtl w:val="0"/>
        </w:rPr>
        <w:t xml:space="preserve">Express!</w:t>
      </w:r>
    </w:p>
    <w:p w:rsidR="00000000" w:rsidDel="00000000" w:rsidP="00000000" w:rsidRDefault="00000000" w:rsidRPr="00000000" w14:paraId="0000003D">
      <w:pPr>
        <w:numPr>
          <w:ilvl w:val="0"/>
          <w:numId w:val="6"/>
        </w:numPr>
        <w:spacing w:after="0" w:lineRule="auto"/>
        <w:ind w:left="720" w:hanging="360"/>
        <w:rPr/>
      </w:pPr>
      <w:r w:rsidDel="00000000" w:rsidR="00000000" w:rsidRPr="00000000">
        <w:rPr>
          <w:rtl w:val="0"/>
        </w:rPr>
        <w:t xml:space="preserve">Run a shot of water through your machine after use to rinse out any residual flavour</w:t>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*red espresso® is not affiliated with, endorsed or sponsored by Nespresso. Nespresso® is a registered trademark of Société des Produits Nestlé S.A.</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Moka Pot</w:t>
      </w:r>
    </w:p>
    <w:p w:rsidR="00000000" w:rsidDel="00000000" w:rsidP="00000000" w:rsidRDefault="00000000" w:rsidRPr="00000000" w14:paraId="00000042">
      <w:pPr>
        <w:rPr/>
      </w:pPr>
      <w:r w:rsidDel="00000000" w:rsidR="00000000" w:rsidRPr="00000000">
        <w:rPr>
          <w:rtl w:val="0"/>
        </w:rPr>
        <w:t xml:space="preserve"> </w:t>
      </w:r>
      <w:r w:rsidDel="00000000" w:rsidR="00000000" w:rsidRPr="00000000">
        <w:rPr/>
        <w:drawing>
          <wp:inline distB="0" distT="0" distL="0" distR="0">
            <wp:extent cx="942869" cy="942869"/>
            <wp:effectExtent b="0" l="0" r="0" t="0"/>
            <wp:docPr descr="A gold logo with a black background&#10;&#10;AI-generated content may be incorrect." id="2060948955" name="image4.png"/>
            <a:graphic>
              <a:graphicData uri="http://schemas.openxmlformats.org/drawingml/2006/picture">
                <pic:pic>
                  <pic:nvPicPr>
                    <pic:cNvPr descr="A gold logo with a black background&#10;&#10;AI-generated content may be incorrect." id="0" name="image4.png"/>
                    <pic:cNvPicPr preferRelativeResize="0"/>
                  </pic:nvPicPr>
                  <pic:blipFill>
                    <a:blip r:embed="rId11"/>
                    <a:srcRect b="0" l="0" r="0" t="0"/>
                    <a:stretch>
                      <a:fillRect/>
                    </a:stretch>
                  </pic:blipFill>
                  <pic:spPr>
                    <a:xfrm>
                      <a:off x="0" y="0"/>
                      <a:ext cx="942869" cy="942869"/>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Make red espresso® Rooibos on your stovetop espresso maker</w:t>
      </w:r>
    </w:p>
    <w:p w:rsidR="00000000" w:rsidDel="00000000" w:rsidP="00000000" w:rsidRDefault="00000000" w:rsidRPr="00000000" w14:paraId="00000044">
      <w:pPr>
        <w:rPr>
          <w:b w:val="1"/>
        </w:rPr>
      </w:pPr>
      <w:r w:rsidDel="00000000" w:rsidR="00000000" w:rsidRPr="00000000">
        <w:rPr>
          <w:b w:val="1"/>
          <w:rtl w:val="0"/>
        </w:rPr>
        <w:t xml:space="preserve">Instructions</w:t>
      </w:r>
    </w:p>
    <w:p w:rsidR="00000000" w:rsidDel="00000000" w:rsidP="00000000" w:rsidRDefault="00000000" w:rsidRPr="00000000" w14:paraId="00000045">
      <w:pPr>
        <w:numPr>
          <w:ilvl w:val="0"/>
          <w:numId w:val="7"/>
        </w:numPr>
        <w:spacing w:after="0" w:lineRule="auto"/>
        <w:ind w:left="720" w:hanging="360"/>
        <w:rPr/>
      </w:pPr>
      <w:r w:rsidDel="00000000" w:rsidR="00000000" w:rsidRPr="00000000">
        <w:rPr>
          <w:rtl w:val="0"/>
        </w:rPr>
        <w:t xml:space="preserve">Unscrew the bottom portion and fill with cold water (to just below the valve)</w:t>
      </w:r>
    </w:p>
    <w:p w:rsidR="00000000" w:rsidDel="00000000" w:rsidP="00000000" w:rsidRDefault="00000000" w:rsidRPr="00000000" w14:paraId="00000046">
      <w:pPr>
        <w:numPr>
          <w:ilvl w:val="0"/>
          <w:numId w:val="7"/>
        </w:numPr>
        <w:spacing w:after="0" w:lineRule="auto"/>
        <w:ind w:left="720" w:hanging="360"/>
        <w:rPr/>
      </w:pPr>
      <w:r w:rsidDel="00000000" w:rsidR="00000000" w:rsidRPr="00000000">
        <w:rPr>
          <w:rtl w:val="0"/>
        </w:rPr>
        <w:t xml:space="preserve">Fill the steel filter basket with red espresso® ground rooibos</w:t>
      </w:r>
    </w:p>
    <w:p w:rsidR="00000000" w:rsidDel="00000000" w:rsidP="00000000" w:rsidRDefault="00000000" w:rsidRPr="00000000" w14:paraId="00000047">
      <w:pPr>
        <w:numPr>
          <w:ilvl w:val="0"/>
          <w:numId w:val="7"/>
        </w:numPr>
        <w:spacing w:after="0" w:lineRule="auto"/>
        <w:ind w:left="720" w:hanging="360"/>
        <w:rPr/>
      </w:pPr>
      <w:r w:rsidDel="00000000" w:rsidR="00000000" w:rsidRPr="00000000">
        <w:rPr>
          <w:rtl w:val="0"/>
        </w:rPr>
        <w:t xml:space="preserve">The red espresso® ground rooibos expands in hot water so do not overfill the basket!</w:t>
      </w:r>
    </w:p>
    <w:p w:rsidR="00000000" w:rsidDel="00000000" w:rsidP="00000000" w:rsidRDefault="00000000" w:rsidRPr="00000000" w14:paraId="00000048">
      <w:pPr>
        <w:numPr>
          <w:ilvl w:val="0"/>
          <w:numId w:val="7"/>
        </w:numPr>
        <w:spacing w:after="0" w:lineRule="auto"/>
        <w:ind w:left="720" w:hanging="360"/>
        <w:rPr/>
      </w:pPr>
      <w:r w:rsidDel="00000000" w:rsidR="00000000" w:rsidRPr="00000000">
        <w:rPr>
          <w:rtl w:val="0"/>
        </w:rPr>
        <w:t xml:space="preserve">There is no need to tamp</w:t>
      </w:r>
    </w:p>
    <w:p w:rsidR="00000000" w:rsidDel="00000000" w:rsidP="00000000" w:rsidRDefault="00000000" w:rsidRPr="00000000" w14:paraId="00000049">
      <w:pPr>
        <w:numPr>
          <w:ilvl w:val="0"/>
          <w:numId w:val="7"/>
        </w:numPr>
        <w:spacing w:after="0" w:lineRule="auto"/>
        <w:ind w:left="720" w:hanging="360"/>
        <w:rPr/>
      </w:pPr>
      <w:r w:rsidDel="00000000" w:rsidR="00000000" w:rsidRPr="00000000">
        <w:rPr>
          <w:rtl w:val="0"/>
        </w:rPr>
        <w:t xml:space="preserve">Screw on the top portion</w:t>
      </w:r>
    </w:p>
    <w:p w:rsidR="00000000" w:rsidDel="00000000" w:rsidP="00000000" w:rsidRDefault="00000000" w:rsidRPr="00000000" w14:paraId="0000004A">
      <w:pPr>
        <w:numPr>
          <w:ilvl w:val="0"/>
          <w:numId w:val="7"/>
        </w:numPr>
        <w:spacing w:after="0" w:lineRule="auto"/>
        <w:ind w:left="720" w:hanging="360"/>
        <w:rPr/>
      </w:pPr>
      <w:r w:rsidDel="00000000" w:rsidR="00000000" w:rsidRPr="00000000">
        <w:rPr>
          <w:rtl w:val="0"/>
        </w:rPr>
        <w:t xml:space="preserve">Place on medium heat on stovetop</w:t>
      </w:r>
    </w:p>
    <w:p w:rsidR="00000000" w:rsidDel="00000000" w:rsidP="00000000" w:rsidRDefault="00000000" w:rsidRPr="00000000" w14:paraId="0000004B">
      <w:pPr>
        <w:numPr>
          <w:ilvl w:val="0"/>
          <w:numId w:val="7"/>
        </w:numPr>
        <w:spacing w:after="0" w:lineRule="auto"/>
        <w:ind w:left="720" w:hanging="360"/>
        <w:rPr/>
      </w:pPr>
      <w:r w:rsidDel="00000000" w:rsidR="00000000" w:rsidRPr="00000000">
        <w:rPr>
          <w:rtl w:val="0"/>
        </w:rPr>
        <w:t xml:space="preserve">Wait until red espresso® is fully extracted to the top chamber</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Using our RCP basket</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Perfect extraction every time</w:t>
      </w:r>
    </w:p>
    <w:p w:rsidR="00000000" w:rsidDel="00000000" w:rsidP="00000000" w:rsidRDefault="00000000" w:rsidRPr="00000000" w14:paraId="00000056">
      <w:pPr>
        <w:rPr/>
      </w:pPr>
      <w:r w:rsidDel="00000000" w:rsidR="00000000" w:rsidRPr="00000000">
        <w:rPr>
          <w:rtl w:val="0"/>
        </w:rPr>
        <w:t xml:space="preserve">We recommend using the Red Crema Plus (RCP) basket for best results. The RCP basket is our custom-made portafilter basket that we specifically designed to work with our red espresso</w:t>
      </w:r>
      <w:r w:rsidDel="00000000" w:rsidR="00000000" w:rsidRPr="00000000">
        <w:rPr>
          <w:b w:val="1"/>
          <w:rtl w:val="0"/>
        </w:rPr>
        <w:t xml:space="preserve">®</w:t>
      </w:r>
      <w:r w:rsidDel="00000000" w:rsidR="00000000" w:rsidRPr="00000000">
        <w:rPr>
          <w:rtl w:val="0"/>
        </w:rPr>
        <w:t xml:space="preserve"> ground Rooibos. It delivers a perfect shot – thick, rich crema, stronger taste and better extraction. The science is simple, the RCP basket has fewer holes than a typical coffee portafilter basket. This helps slow the extraction to produce a richer, tastier shot of our red espresso</w:t>
      </w:r>
      <w:r w:rsidDel="00000000" w:rsidR="00000000" w:rsidRPr="00000000">
        <w:rPr>
          <w:b w:val="1"/>
          <w:rtl w:val="0"/>
        </w:rPr>
        <w:t xml:space="preserve">®</w:t>
      </w:r>
      <w:r w:rsidDel="00000000" w:rsidR="00000000" w:rsidRPr="00000000">
        <w:rPr>
          <w:rtl w:val="0"/>
        </w:rPr>
        <w:t xml:space="preserve"> Rooibos more consistently.</w:t>
      </w:r>
    </w:p>
    <w:p w:rsidR="00000000" w:rsidDel="00000000" w:rsidP="00000000" w:rsidRDefault="00000000" w:rsidRPr="00000000" w14:paraId="00000057">
      <w:pPr>
        <w:rPr/>
      </w:pPr>
      <w:r w:rsidDel="00000000" w:rsidR="00000000" w:rsidRPr="00000000">
        <w:rPr>
          <w:rtl w:val="0"/>
        </w:rPr>
        <w:t xml:space="preserve">However, you can also make our ground rooibos using your standard double filter basket and manually pre-infusing (start expressing and stop when the pour starts, wait 10 seconds, then express a double shot (60ml / 2oz). Or using an AeroPress.</w:t>
      </w:r>
    </w:p>
    <w:p w:rsidR="00000000" w:rsidDel="00000000" w:rsidP="00000000" w:rsidRDefault="00000000" w:rsidRPr="00000000" w14:paraId="00000058">
      <w:pPr>
        <w:rPr/>
      </w:pPr>
      <w:r w:rsidDel="00000000" w:rsidR="00000000" w:rsidRPr="00000000">
        <w:rPr>
          <w:b w:val="1"/>
          <w:rtl w:val="0"/>
        </w:rPr>
        <w:t xml:space="preserve">Pros of the RCP basket</w:t>
      </w:r>
      <w:r w:rsidDel="00000000" w:rsidR="00000000" w:rsidRPr="00000000">
        <w:rPr>
          <w:rtl w:val="0"/>
        </w:rPr>
      </w:r>
    </w:p>
    <w:p w:rsidR="00000000" w:rsidDel="00000000" w:rsidP="00000000" w:rsidRDefault="00000000" w:rsidRPr="00000000" w14:paraId="00000059">
      <w:pPr>
        <w:numPr>
          <w:ilvl w:val="0"/>
          <w:numId w:val="8"/>
        </w:numPr>
        <w:spacing w:after="0" w:lineRule="auto"/>
        <w:ind w:left="720" w:hanging="360"/>
        <w:rPr/>
      </w:pPr>
      <w:r w:rsidDel="00000000" w:rsidR="00000000" w:rsidRPr="00000000">
        <w:rPr>
          <w:rtl w:val="0"/>
        </w:rPr>
        <w:t xml:space="preserve">Consistent shots every time</w:t>
      </w:r>
    </w:p>
    <w:p w:rsidR="00000000" w:rsidDel="00000000" w:rsidP="00000000" w:rsidRDefault="00000000" w:rsidRPr="00000000" w14:paraId="0000005A">
      <w:pPr>
        <w:numPr>
          <w:ilvl w:val="0"/>
          <w:numId w:val="8"/>
        </w:numPr>
        <w:spacing w:after="0" w:lineRule="auto"/>
        <w:ind w:left="720" w:hanging="360"/>
        <w:rPr/>
      </w:pPr>
      <w:r w:rsidDel="00000000" w:rsidR="00000000" w:rsidRPr="00000000">
        <w:rPr>
          <w:rtl w:val="0"/>
        </w:rPr>
        <w:t xml:space="preserve">Better, thicker crema</w:t>
      </w:r>
    </w:p>
    <w:p w:rsidR="00000000" w:rsidDel="00000000" w:rsidP="00000000" w:rsidRDefault="00000000" w:rsidRPr="00000000" w14:paraId="0000005B">
      <w:pPr>
        <w:numPr>
          <w:ilvl w:val="0"/>
          <w:numId w:val="8"/>
        </w:numPr>
        <w:spacing w:after="0" w:lineRule="auto"/>
        <w:ind w:left="720" w:hanging="360"/>
        <w:rPr/>
      </w:pPr>
      <w:r w:rsidDel="00000000" w:rsidR="00000000" w:rsidRPr="00000000">
        <w:rPr>
          <w:rtl w:val="0"/>
        </w:rPr>
        <w:t xml:space="preserve">Strong intense flavour</w:t>
      </w:r>
    </w:p>
    <w:p w:rsidR="00000000" w:rsidDel="00000000" w:rsidP="00000000" w:rsidRDefault="00000000" w:rsidRPr="00000000" w14:paraId="0000005C">
      <w:pPr>
        <w:numPr>
          <w:ilvl w:val="0"/>
          <w:numId w:val="8"/>
        </w:numPr>
        <w:spacing w:after="0" w:lineRule="auto"/>
        <w:ind w:left="720" w:hanging="360"/>
        <w:rPr/>
      </w:pPr>
      <w:r w:rsidDel="00000000" w:rsidR="00000000" w:rsidRPr="00000000">
        <w:rPr>
          <w:rtl w:val="0"/>
        </w:rPr>
        <w:t xml:space="preserve">Convenient: no need to manually pre-infuse</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Products specifications</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Made of stainless steel</w:t>
        <w:br w:type="textWrapping"/>
        <w:t xml:space="preserve">57mm in diameter</w:t>
        <w:br w:type="textWrapping"/>
        <w:t xml:space="preserve">Extremely easy to use</w:t>
        <w:br w:type="textWrapping"/>
        <w:t xml:space="preserve">Fits on most models of the following commercial machines:</w:t>
        <w:br w:type="textWrapping"/>
        <w:t xml:space="preserve">– La Marzocco</w:t>
        <w:br w:type="textWrapping"/>
        <w:t xml:space="preserve">– Synesso</w:t>
        <w:br w:type="textWrapping"/>
        <w:t xml:space="preserve">– Slayer</w:t>
        <w:br w:type="textWrapping"/>
        <w:t xml:space="preserve">– Kees Van Der Westen</w:t>
        <w:br w:type="textWrapping"/>
        <w:t xml:space="preserve">– Nuova Simonelli</w:t>
        <w:br w:type="textWrapping"/>
        <w:t xml:space="preserve">– Victoria Arduino</w:t>
        <w:br w:type="textWrapping"/>
        <w:t xml:space="preserve">– Astoria</w:t>
        <w:br w:type="textWrapping"/>
        <w:t xml:space="preserve">– Rancilio</w:t>
        <w:br w:type="textWrapping"/>
        <w:t xml:space="preserve">– Wega</w:t>
        <w:br w:type="textWrapping"/>
        <w:t xml:space="preserve">– Brasilia</w:t>
        <w:br w:type="textWrapping"/>
        <w:t xml:space="preserve">– Expobar</w:t>
        <w:br w:type="textWrapping"/>
        <w:t xml:space="preserve">– Rocket</w:t>
        <w:br w:type="textWrapping"/>
        <w:t xml:space="preserve">– Faema</w:t>
      </w:r>
    </w:p>
    <w:p w:rsidR="00000000" w:rsidDel="00000000" w:rsidP="00000000" w:rsidRDefault="00000000" w:rsidRPr="00000000" w14:paraId="00000060">
      <w:pPr>
        <w:rPr/>
      </w:pPr>
      <w:r w:rsidDel="00000000" w:rsidR="00000000" w:rsidRPr="00000000">
        <w:rPr>
          <w:rtl w:val="0"/>
        </w:rPr>
        <w:t xml:space="preserve"> Please note that the RCP Basket does not fit the following machines:</w:t>
        <w:br w:type="textWrapping"/>
        <w:t xml:space="preserve">– Conti</w:t>
        <w:br w:type="textWrapping"/>
        <w:t xml:space="preserve">– Unic</w:t>
        <w:br w:type="textWrapping"/>
        <w:t xml:space="preserve">– La San Marco</w:t>
        <w:br w:type="textWrapping"/>
        <w:t xml:space="preserve">– La Pavoni</w:t>
        <w:br w:type="textWrapping"/>
        <w:t xml:space="preserve">– La Scala</w:t>
        <w:br w:type="textWrapping"/>
        <w:t xml:space="preserve">– Other 53mm group heads</w:t>
      </w:r>
    </w:p>
    <w:p w:rsidR="00000000" w:rsidDel="00000000" w:rsidP="00000000" w:rsidRDefault="00000000" w:rsidRPr="00000000" w14:paraId="00000061">
      <w:pPr>
        <w:rPr/>
      </w:pPr>
      <w:r w:rsidDel="00000000" w:rsidR="00000000" w:rsidRPr="00000000">
        <w:rPr>
          <w:rtl w:val="0"/>
        </w:rPr>
        <w:t xml:space="preserve">If you have one of these machines, we suggest using a standard double filter basket for red espresso</w:t>
      </w:r>
      <w:r w:rsidDel="00000000" w:rsidR="00000000" w:rsidRPr="00000000">
        <w:rPr>
          <w:b w:val="1"/>
          <w:rtl w:val="0"/>
        </w:rPr>
        <w:t xml:space="preserve">®</w:t>
      </w:r>
      <w:r w:rsidDel="00000000" w:rsidR="00000000" w:rsidRPr="00000000">
        <w:rPr>
          <w:rtl w:val="0"/>
        </w:rPr>
        <w:t xml:space="preserve"> and pre-infusing for best results. Or use an AeroPress.</w:t>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pPr>
      <w:r w:rsidDel="00000000" w:rsidR="00000000" w:rsidRPr="00000000">
        <w:rPr>
          <w:b w:val="1"/>
          <w:rtl w:val="0"/>
        </w:rPr>
        <w:t xml:space="preserve">Instructions</w:t>
      </w:r>
      <w:r w:rsidDel="00000000" w:rsidR="00000000" w:rsidRPr="00000000">
        <w:rPr>
          <w:rtl w:val="0"/>
        </w:rPr>
      </w:r>
    </w:p>
    <w:p w:rsidR="00000000" w:rsidDel="00000000" w:rsidP="00000000" w:rsidRDefault="00000000" w:rsidRPr="00000000" w14:paraId="00000064">
      <w:pPr>
        <w:rPr/>
      </w:pPr>
      <w:r w:rsidDel="00000000" w:rsidR="00000000" w:rsidRPr="00000000">
        <w:rPr>
          <w:b w:val="1"/>
          <w:rtl w:val="0"/>
        </w:rPr>
        <w:t xml:space="preserve">Step 1: Place the RCP basket in your porta handle</w:t>
        <w:br w:type="textWrapping"/>
      </w:r>
      <w:r w:rsidDel="00000000" w:rsidR="00000000" w:rsidRPr="00000000">
        <w:rPr>
          <w:rtl w:val="0"/>
        </w:rPr>
        <w:t xml:space="preserve">Ideally have a dedicated porta handle for our red espresso</w:t>
      </w:r>
      <w:r w:rsidDel="00000000" w:rsidR="00000000" w:rsidRPr="00000000">
        <w:rPr>
          <w:b w:val="1"/>
          <w:rtl w:val="0"/>
        </w:rPr>
        <w:t xml:space="preserve">®</w:t>
      </w:r>
      <w:r w:rsidDel="00000000" w:rsidR="00000000" w:rsidRPr="00000000">
        <w:rPr>
          <w:rtl w:val="0"/>
        </w:rPr>
        <w:t xml:space="preserve"> ground rooibos</w:t>
      </w:r>
    </w:p>
    <w:p w:rsidR="00000000" w:rsidDel="00000000" w:rsidP="00000000" w:rsidRDefault="00000000" w:rsidRPr="00000000" w14:paraId="00000065">
      <w:pPr>
        <w:rPr/>
      </w:pPr>
      <w:r w:rsidDel="00000000" w:rsidR="00000000" w:rsidRPr="00000000">
        <w:rPr>
          <w:b w:val="1"/>
          <w:rtl w:val="0"/>
        </w:rPr>
        <w:t xml:space="preserve">Step 2: Dose</w:t>
        <w:br w:type="textWrapping"/>
      </w:r>
      <w:r w:rsidDel="00000000" w:rsidR="00000000" w:rsidRPr="00000000">
        <w:rPr>
          <w:rtl w:val="0"/>
        </w:rPr>
        <w:t xml:space="preserve">Scoop 14g of red espresso</w:t>
      </w:r>
      <w:r w:rsidDel="00000000" w:rsidR="00000000" w:rsidRPr="00000000">
        <w:rPr>
          <w:b w:val="1"/>
          <w:rtl w:val="0"/>
        </w:rPr>
        <w:t xml:space="preserve">®</w:t>
      </w:r>
      <w:r w:rsidDel="00000000" w:rsidR="00000000" w:rsidRPr="00000000">
        <w:rPr>
          <w:rtl w:val="0"/>
        </w:rPr>
        <w:t xml:space="preserve"> ground Rooibos (1 red scoop) into the RCP basket.</w:t>
      </w:r>
    </w:p>
    <w:p w:rsidR="00000000" w:rsidDel="00000000" w:rsidP="00000000" w:rsidRDefault="00000000" w:rsidRPr="00000000" w14:paraId="00000066">
      <w:pPr>
        <w:rPr/>
      </w:pPr>
      <w:r w:rsidDel="00000000" w:rsidR="00000000" w:rsidRPr="00000000">
        <w:rPr>
          <w:b w:val="1"/>
          <w:rtl w:val="0"/>
        </w:rPr>
        <w:t xml:space="preserve">Step 3: Level</w:t>
      </w:r>
      <w:r w:rsidDel="00000000" w:rsidR="00000000" w:rsidRPr="00000000">
        <w:rPr>
          <w:rtl w:val="0"/>
        </w:rPr>
        <w:br w:type="textWrapping"/>
        <w:t xml:space="preserve">Ensure the red espresso</w:t>
      </w:r>
      <w:r w:rsidDel="00000000" w:rsidR="00000000" w:rsidRPr="00000000">
        <w:rPr>
          <w:b w:val="1"/>
          <w:rtl w:val="0"/>
        </w:rPr>
        <w:t xml:space="preserve">®</w:t>
      </w:r>
      <w:r w:rsidDel="00000000" w:rsidR="00000000" w:rsidRPr="00000000">
        <w:rPr>
          <w:rtl w:val="0"/>
        </w:rPr>
        <w:t xml:space="preserve"> ground Rooibos is at an even level in the basket. Do not tamp.</w:t>
      </w:r>
    </w:p>
    <w:p w:rsidR="00000000" w:rsidDel="00000000" w:rsidP="00000000" w:rsidRDefault="00000000" w:rsidRPr="00000000" w14:paraId="00000067">
      <w:pPr>
        <w:rPr/>
      </w:pPr>
      <w:r w:rsidDel="00000000" w:rsidR="00000000" w:rsidRPr="00000000">
        <w:rPr>
          <w:b w:val="1"/>
          <w:rtl w:val="0"/>
        </w:rPr>
        <w:t xml:space="preserve">Step 4: Bless</w:t>
      </w:r>
      <w:r w:rsidDel="00000000" w:rsidR="00000000" w:rsidRPr="00000000">
        <w:rPr>
          <w:rtl w:val="0"/>
        </w:rPr>
        <w:br w:type="textWrapping"/>
        <w:t xml:space="preserve">Using your palm, wipe away any excess red espresso</w:t>
      </w:r>
      <w:r w:rsidDel="00000000" w:rsidR="00000000" w:rsidRPr="00000000">
        <w:rPr>
          <w:b w:val="1"/>
          <w:rtl w:val="0"/>
        </w:rPr>
        <w:t xml:space="preserve">®</w:t>
      </w:r>
      <w:r w:rsidDel="00000000" w:rsidR="00000000" w:rsidRPr="00000000">
        <w:rPr>
          <w:rtl w:val="0"/>
        </w:rPr>
        <w:t xml:space="preserve"> ground Rooibos from the rim of the filter basket.</w:t>
      </w:r>
    </w:p>
    <w:p w:rsidR="00000000" w:rsidDel="00000000" w:rsidP="00000000" w:rsidRDefault="00000000" w:rsidRPr="00000000" w14:paraId="00000068">
      <w:pPr>
        <w:rPr/>
      </w:pPr>
      <w:r w:rsidDel="00000000" w:rsidR="00000000" w:rsidRPr="00000000">
        <w:rPr>
          <w:b w:val="1"/>
          <w:rtl w:val="0"/>
        </w:rPr>
        <w:t xml:space="preserve">Step 5: Extract</w:t>
      </w:r>
      <w:r w:rsidDel="00000000" w:rsidR="00000000" w:rsidRPr="00000000">
        <w:rPr>
          <w:rtl w:val="0"/>
        </w:rPr>
        <w:br w:type="textWrapping"/>
        <w:t xml:space="preserve">Pull a double shot (60ml). Wipe basket with a damp cloth afterwards if necessary.</w:t>
      </w:r>
    </w:p>
    <w:p w:rsidR="00000000" w:rsidDel="00000000" w:rsidP="00000000" w:rsidRDefault="00000000" w:rsidRPr="00000000" w14:paraId="0000006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5153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5153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5153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5153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5153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C5153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5153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5153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5153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5153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5153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5153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5153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5153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5153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51530"/>
    <w:rPr>
      <w:i w:val="1"/>
      <w:iCs w:val="1"/>
      <w:color w:val="404040" w:themeColor="text1" w:themeTint="0000BF"/>
    </w:rPr>
  </w:style>
  <w:style w:type="paragraph" w:styleId="ListParagraph">
    <w:name w:val="List Paragraph"/>
    <w:basedOn w:val="Normal"/>
    <w:uiPriority w:val="34"/>
    <w:qFormat w:val="1"/>
    <w:rsid w:val="00C51530"/>
    <w:pPr>
      <w:ind w:left="720"/>
      <w:contextualSpacing w:val="1"/>
    </w:pPr>
  </w:style>
  <w:style w:type="character" w:styleId="IntenseEmphasis">
    <w:name w:val="Intense Emphasis"/>
    <w:basedOn w:val="DefaultParagraphFont"/>
    <w:uiPriority w:val="21"/>
    <w:qFormat w:val="1"/>
    <w:rsid w:val="00C51530"/>
    <w:rPr>
      <w:i w:val="1"/>
      <w:iCs w:val="1"/>
      <w:color w:val="0f4761" w:themeColor="accent1" w:themeShade="0000BF"/>
    </w:rPr>
  </w:style>
  <w:style w:type="paragraph" w:styleId="IntenseQuote">
    <w:name w:val="Intense Quote"/>
    <w:basedOn w:val="Normal"/>
    <w:next w:val="Normal"/>
    <w:link w:val="IntenseQuoteChar"/>
    <w:uiPriority w:val="30"/>
    <w:qFormat w:val="1"/>
    <w:rsid w:val="00C5153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51530"/>
    <w:rPr>
      <w:i w:val="1"/>
      <w:iCs w:val="1"/>
      <w:color w:val="0f4761" w:themeColor="accent1" w:themeShade="0000BF"/>
    </w:rPr>
  </w:style>
  <w:style w:type="character" w:styleId="IntenseReference">
    <w:name w:val="Intense Reference"/>
    <w:basedOn w:val="DefaultParagraphFont"/>
    <w:uiPriority w:val="32"/>
    <w:qFormat w:val="1"/>
    <w:rsid w:val="00C51530"/>
    <w:rPr>
      <w:b w:val="1"/>
      <w:bCs w:val="1"/>
      <w:smallCaps w:val="1"/>
      <w:color w:val="0f4761" w:themeColor="accent1" w:themeShade="0000BF"/>
      <w:spacing w:val="5"/>
    </w:rPr>
  </w:style>
  <w:style w:type="character" w:styleId="Hyperlink">
    <w:name w:val="Hyperlink"/>
    <w:basedOn w:val="DefaultParagraphFont"/>
    <w:uiPriority w:val="99"/>
    <w:unhideWhenUsed w:val="1"/>
    <w:rsid w:val="005E28E8"/>
    <w:rPr>
      <w:color w:val="467886" w:themeColor="hyperlink"/>
      <w:u w:val="single"/>
    </w:rPr>
  </w:style>
  <w:style w:type="character" w:styleId="UnresolvedMention">
    <w:name w:val="Unresolved Mention"/>
    <w:basedOn w:val="DefaultParagraphFont"/>
    <w:uiPriority w:val="99"/>
    <w:semiHidden w:val="1"/>
    <w:unhideWhenUsed w:val="1"/>
    <w:rsid w:val="005E28E8"/>
    <w:rPr>
      <w:color w:val="605e5c"/>
      <w:shd w:color="auto" w:fill="e1dfdd" w:val="clear"/>
    </w:rPr>
  </w:style>
  <w:style w:type="character" w:styleId="Strong">
    <w:name w:val="Strong"/>
    <w:basedOn w:val="DefaultParagraphFont"/>
    <w:uiPriority w:val="22"/>
    <w:qFormat w:val="1"/>
    <w:rsid w:val="000719E5"/>
    <w:rPr>
      <w:b w:val="1"/>
      <w:bCs w:val="1"/>
    </w:rPr>
  </w:style>
  <w:style w:type="paragraph" w:styleId="NormalWeb">
    <w:name w:val="Normal (Web)"/>
    <w:basedOn w:val="Normal"/>
    <w:uiPriority w:val="99"/>
    <w:semiHidden w:val="1"/>
    <w:unhideWhenUsed w:val="1"/>
    <w:rsid w:val="000719E5"/>
    <w:pPr>
      <w:spacing w:after="100" w:afterAutospacing="1" w:before="100" w:beforeAutospacing="1" w:line="240" w:lineRule="auto"/>
    </w:pPr>
    <w:rPr>
      <w:rFonts w:ascii="Times New Roman" w:cs="Times New Roman" w:eastAsia="Times New Roman" w:hAnsi="Times New Roman"/>
      <w:kern w:val="0"/>
      <w:sz w:val="24"/>
      <w:szCs w:val="24"/>
      <w:lang w:eastAsia="en-ZA"/>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z8+K093XZGUQTAl8fISYtdo+A==">CgMxLjA4AHIhMS12RWZnTENMNjdmd3FzbEw1MUhvbTNzeWJ4VGNnQUQ1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2025-10-30T15:10:00Z</dcterms:created>
  <dc:creator>Pieter Earle</dc:creator>
</cp:coreProperties>
</file>